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0A1D" w14:textId="77777777" w:rsidR="00655442" w:rsidRDefault="00655442" w:rsidP="007D51AB">
      <w:pPr>
        <w:tabs>
          <w:tab w:val="left" w:pos="2160"/>
        </w:tabs>
        <w:jc w:val="both"/>
        <w:rPr>
          <w:color w:val="FF0000"/>
        </w:rPr>
      </w:pPr>
    </w:p>
    <w:p w14:paraId="389D7D6A" w14:textId="77777777" w:rsidR="0019240E" w:rsidRDefault="0019240E" w:rsidP="0019240E">
      <w:pPr>
        <w:pStyle w:val="NoSpacing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Rapid Transition Housing Subsidy Program/Olmstead Housing Subsidy Program</w:t>
      </w:r>
    </w:p>
    <w:p w14:paraId="0CE12ECB" w14:textId="77777777" w:rsidR="0019240E" w:rsidRDefault="0019240E" w:rsidP="0019240E">
      <w:pPr>
        <w:pStyle w:val="NoSpacing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Housing Specialist</w:t>
      </w:r>
    </w:p>
    <w:p w14:paraId="35CCC8B6" w14:textId="77777777" w:rsidR="0019240E" w:rsidRDefault="0019240E" w:rsidP="0019240E">
      <w:pPr>
        <w:pStyle w:val="BodyText"/>
        <w:spacing w:before="265" w:line="252" w:lineRule="auto"/>
        <w:ind w:right="135"/>
        <w:jc w:val="both"/>
        <w:rPr>
          <w:rFonts w:ascii="Calibri" w:hAnsi="Calibri"/>
          <w:b/>
          <w:w w:val="105"/>
          <w:sz w:val="22"/>
          <w:szCs w:val="22"/>
        </w:rPr>
      </w:pPr>
      <w:r>
        <w:rPr>
          <w:rFonts w:ascii="Calibri" w:hAnsi="Calibri"/>
          <w:b/>
          <w:w w:val="105"/>
          <w:sz w:val="22"/>
          <w:szCs w:val="22"/>
        </w:rPr>
        <w:t>Reports to: Director for Housing Programs</w:t>
      </w:r>
    </w:p>
    <w:p w14:paraId="0C3CB2FB" w14:textId="77777777" w:rsidR="0019240E" w:rsidRDefault="0019240E" w:rsidP="0019240E">
      <w:pPr>
        <w:pStyle w:val="NoSpacing"/>
        <w:jc w:val="both"/>
        <w:rPr>
          <w:rFonts w:ascii="Calibri" w:hAnsi="Calibri"/>
          <w:w w:val="105"/>
          <w:sz w:val="22"/>
          <w:szCs w:val="22"/>
        </w:rPr>
      </w:pPr>
      <w:r>
        <w:rPr>
          <w:rFonts w:ascii="Calibri" w:hAnsi="Calibri"/>
          <w:b/>
          <w:w w:val="105"/>
          <w:sz w:val="22"/>
          <w:szCs w:val="22"/>
        </w:rPr>
        <w:t>Travel Required:</w:t>
      </w:r>
      <w:r>
        <w:rPr>
          <w:rFonts w:ascii="Calibri" w:hAnsi="Calibri"/>
          <w:w w:val="105"/>
          <w:sz w:val="22"/>
          <w:szCs w:val="22"/>
        </w:rPr>
        <w:t xml:space="preserve"> The Housing Specialist’s office </w:t>
      </w:r>
      <w:proofErr w:type="gramStart"/>
      <w:r>
        <w:rPr>
          <w:rFonts w:ascii="Calibri" w:hAnsi="Calibri"/>
          <w:w w:val="105"/>
          <w:sz w:val="22"/>
          <w:szCs w:val="22"/>
        </w:rPr>
        <w:t>is located in</w:t>
      </w:r>
      <w:proofErr w:type="gramEnd"/>
      <w:r>
        <w:rPr>
          <w:rFonts w:ascii="Calibri" w:hAnsi="Calibri"/>
          <w:w w:val="105"/>
          <w:sz w:val="22"/>
          <w:szCs w:val="22"/>
        </w:rPr>
        <w:t xml:space="preserve"> Medford, N.Y. but job responsibilities will require for the individual to travel through-out Nassau and Suffolk County. Conference in Albany to be attended as needed.</w:t>
      </w:r>
    </w:p>
    <w:p w14:paraId="0FAAF7E4" w14:textId="77777777" w:rsidR="0019240E" w:rsidRDefault="0019240E" w:rsidP="0019240E">
      <w:pPr>
        <w:pStyle w:val="NoSpacing"/>
        <w:jc w:val="both"/>
        <w:rPr>
          <w:rFonts w:ascii="Calibri" w:hAnsi="Calibri"/>
          <w:b/>
          <w:w w:val="105"/>
          <w:sz w:val="22"/>
          <w:szCs w:val="22"/>
        </w:rPr>
      </w:pPr>
      <w:r>
        <w:rPr>
          <w:rFonts w:ascii="Calibri" w:hAnsi="Calibri"/>
          <w:b/>
          <w:w w:val="105"/>
          <w:sz w:val="22"/>
          <w:szCs w:val="22"/>
        </w:rPr>
        <w:t>Reliable vehicle with appropriate insurance coverage required.</w:t>
      </w:r>
    </w:p>
    <w:p w14:paraId="2CF49BDA" w14:textId="77777777" w:rsidR="0019240E" w:rsidRDefault="0019240E" w:rsidP="0019240E">
      <w:pPr>
        <w:pStyle w:val="NoSpacing"/>
        <w:jc w:val="both"/>
        <w:rPr>
          <w:rFonts w:ascii="Calibri" w:hAnsi="Calibri"/>
          <w:b/>
          <w:w w:val="105"/>
          <w:sz w:val="22"/>
          <w:szCs w:val="22"/>
        </w:rPr>
      </w:pPr>
    </w:p>
    <w:p w14:paraId="3F0BD29C" w14:textId="77777777" w:rsidR="0019240E" w:rsidRDefault="0019240E" w:rsidP="0019240E">
      <w:pPr>
        <w:pStyle w:val="NoSpacing"/>
        <w:jc w:val="both"/>
        <w:rPr>
          <w:rFonts w:ascii="Calibri" w:hAnsi="Calibri"/>
          <w:b/>
          <w:w w:val="105"/>
          <w:sz w:val="22"/>
          <w:szCs w:val="22"/>
        </w:rPr>
      </w:pPr>
      <w:r>
        <w:rPr>
          <w:rFonts w:ascii="Calibri" w:hAnsi="Calibri"/>
          <w:b/>
          <w:w w:val="105"/>
          <w:sz w:val="22"/>
          <w:szCs w:val="22"/>
        </w:rPr>
        <w:t>Salary Range: $42,000-$44,000</w:t>
      </w:r>
    </w:p>
    <w:p w14:paraId="439B9166" w14:textId="77777777" w:rsidR="0019240E" w:rsidRDefault="0019240E" w:rsidP="0019240E">
      <w:pPr>
        <w:pStyle w:val="NoSpacing"/>
        <w:jc w:val="both"/>
        <w:rPr>
          <w:rFonts w:ascii="Calibri" w:hAnsi="Calibri"/>
          <w:bCs/>
          <w:i/>
          <w:iCs/>
          <w:w w:val="105"/>
          <w:sz w:val="20"/>
          <w:szCs w:val="20"/>
        </w:rPr>
      </w:pPr>
      <w:r>
        <w:rPr>
          <w:rFonts w:ascii="Calibri" w:hAnsi="Calibri"/>
          <w:bCs/>
          <w:i/>
          <w:iCs/>
          <w:w w:val="105"/>
          <w:sz w:val="20"/>
          <w:szCs w:val="20"/>
        </w:rPr>
        <w:t xml:space="preserve">Health Insurance (NYSHIP) at no cost to employee, starting after </w:t>
      </w:r>
      <w:proofErr w:type="gramStart"/>
      <w:r>
        <w:rPr>
          <w:rFonts w:ascii="Calibri" w:hAnsi="Calibri"/>
          <w:bCs/>
          <w:i/>
          <w:iCs/>
          <w:w w:val="105"/>
          <w:sz w:val="20"/>
          <w:szCs w:val="20"/>
        </w:rPr>
        <w:t>3 month</w:t>
      </w:r>
      <w:proofErr w:type="gramEnd"/>
      <w:r>
        <w:rPr>
          <w:rFonts w:ascii="Calibri" w:hAnsi="Calibri"/>
          <w:bCs/>
          <w:i/>
          <w:iCs/>
          <w:w w:val="105"/>
          <w:sz w:val="20"/>
          <w:szCs w:val="20"/>
        </w:rPr>
        <w:t xml:space="preserve"> probationary period</w:t>
      </w:r>
    </w:p>
    <w:p w14:paraId="4225D105" w14:textId="77777777" w:rsidR="0019240E" w:rsidRDefault="0019240E" w:rsidP="0019240E">
      <w:pPr>
        <w:pStyle w:val="NoSpacing"/>
        <w:jc w:val="both"/>
        <w:rPr>
          <w:rFonts w:ascii="Calibri" w:hAnsi="Calibri"/>
          <w:bCs/>
          <w:i/>
          <w:iCs/>
          <w:w w:val="105"/>
          <w:sz w:val="20"/>
          <w:szCs w:val="20"/>
        </w:rPr>
      </w:pPr>
      <w:r>
        <w:rPr>
          <w:rFonts w:ascii="Calibri" w:hAnsi="Calibri"/>
          <w:bCs/>
          <w:i/>
          <w:iCs/>
          <w:w w:val="105"/>
          <w:sz w:val="20"/>
          <w:szCs w:val="20"/>
        </w:rPr>
        <w:t>Vision and dental insurance available at a low cost</w:t>
      </w:r>
    </w:p>
    <w:p w14:paraId="3FD073EC" w14:textId="77777777" w:rsidR="0019240E" w:rsidRDefault="0019240E" w:rsidP="0019240E">
      <w:pPr>
        <w:pStyle w:val="NoSpacing"/>
        <w:jc w:val="both"/>
        <w:rPr>
          <w:rFonts w:ascii="Calibri" w:hAnsi="Calibri"/>
          <w:bCs/>
          <w:i/>
          <w:iCs/>
          <w:w w:val="105"/>
          <w:sz w:val="20"/>
          <w:szCs w:val="20"/>
        </w:rPr>
      </w:pPr>
      <w:r>
        <w:rPr>
          <w:rFonts w:ascii="Calibri" w:hAnsi="Calibri"/>
          <w:bCs/>
          <w:i/>
          <w:iCs/>
          <w:w w:val="105"/>
          <w:sz w:val="20"/>
          <w:szCs w:val="20"/>
        </w:rPr>
        <w:t>Extensive Holiday schedule and Paid Time Off</w:t>
      </w:r>
    </w:p>
    <w:p w14:paraId="3AFC0D09" w14:textId="77777777" w:rsidR="0019240E" w:rsidRDefault="0019240E" w:rsidP="0019240E">
      <w:pPr>
        <w:pStyle w:val="NoSpacing"/>
        <w:jc w:val="both"/>
        <w:rPr>
          <w:rFonts w:ascii="Calibri" w:hAnsi="Calibri"/>
          <w:bCs/>
          <w:i/>
          <w:iCs/>
          <w:w w:val="105"/>
          <w:sz w:val="20"/>
          <w:szCs w:val="20"/>
        </w:rPr>
      </w:pPr>
      <w:r>
        <w:rPr>
          <w:rFonts w:ascii="Calibri" w:hAnsi="Calibri"/>
          <w:bCs/>
          <w:i/>
          <w:iCs/>
          <w:w w:val="105"/>
          <w:sz w:val="20"/>
          <w:szCs w:val="20"/>
        </w:rPr>
        <w:t>Mileage reimbursement for job related travel</w:t>
      </w:r>
    </w:p>
    <w:p w14:paraId="728CE61D" w14:textId="77777777" w:rsidR="0019240E" w:rsidRDefault="0019240E" w:rsidP="0019240E">
      <w:pPr>
        <w:pStyle w:val="NoSpacing"/>
        <w:jc w:val="both"/>
        <w:rPr>
          <w:rFonts w:ascii="Calibri" w:hAnsi="Calibri"/>
          <w:bCs/>
          <w:i/>
          <w:iCs/>
          <w:w w:val="105"/>
          <w:sz w:val="20"/>
          <w:szCs w:val="20"/>
        </w:rPr>
      </w:pPr>
      <w:r>
        <w:rPr>
          <w:rFonts w:ascii="Calibri" w:hAnsi="Calibri"/>
          <w:bCs/>
          <w:i/>
          <w:iCs/>
          <w:w w:val="105"/>
          <w:sz w:val="20"/>
          <w:szCs w:val="20"/>
        </w:rPr>
        <w:t>Family friendly environment</w:t>
      </w:r>
    </w:p>
    <w:p w14:paraId="2264CA31" w14:textId="77777777" w:rsidR="0019240E" w:rsidRDefault="0019240E" w:rsidP="0019240E">
      <w:pPr>
        <w:pStyle w:val="NoSpacing"/>
        <w:jc w:val="both"/>
        <w:rPr>
          <w:rFonts w:ascii="Calibri" w:hAnsi="Calibri"/>
          <w:bCs/>
          <w:i/>
          <w:iCs/>
          <w:w w:val="105"/>
          <w:sz w:val="20"/>
          <w:szCs w:val="20"/>
        </w:rPr>
      </w:pPr>
      <w:r>
        <w:rPr>
          <w:rFonts w:ascii="Calibri" w:hAnsi="Calibri"/>
          <w:bCs/>
          <w:i/>
          <w:iCs/>
          <w:w w:val="105"/>
          <w:sz w:val="20"/>
          <w:szCs w:val="20"/>
        </w:rPr>
        <w:t xml:space="preserve">403B </w:t>
      </w:r>
      <w:proofErr w:type="gramStart"/>
      <w:r>
        <w:rPr>
          <w:rFonts w:ascii="Calibri" w:hAnsi="Calibri"/>
          <w:bCs/>
          <w:i/>
          <w:iCs/>
          <w:w w:val="105"/>
          <w:sz w:val="20"/>
          <w:szCs w:val="20"/>
        </w:rPr>
        <w:t>offered</w:t>
      </w:r>
      <w:proofErr w:type="gramEnd"/>
    </w:p>
    <w:p w14:paraId="0FAD83C2" w14:textId="77777777" w:rsidR="0019240E" w:rsidRDefault="0019240E" w:rsidP="0019240E">
      <w:pPr>
        <w:pStyle w:val="NoSpacing"/>
        <w:jc w:val="both"/>
        <w:rPr>
          <w:rFonts w:ascii="Calibri" w:hAnsi="Calibri"/>
          <w:b/>
          <w:w w:val="105"/>
          <w:sz w:val="22"/>
          <w:szCs w:val="22"/>
        </w:rPr>
      </w:pPr>
      <w:r>
        <w:rPr>
          <w:rFonts w:ascii="Calibri" w:hAnsi="Calibri"/>
          <w:b/>
          <w:w w:val="105"/>
          <w:sz w:val="22"/>
          <w:szCs w:val="22"/>
        </w:rPr>
        <w:t xml:space="preserve">Position: Full time; 35 hours per week; (does not include lunch). </w:t>
      </w:r>
    </w:p>
    <w:p w14:paraId="0EA467AC" w14:textId="77777777" w:rsidR="0019240E" w:rsidRDefault="0019240E" w:rsidP="0019240E">
      <w:pPr>
        <w:pStyle w:val="NoSpacing"/>
        <w:jc w:val="both"/>
        <w:rPr>
          <w:rFonts w:ascii="Calibri" w:hAnsi="Calibri"/>
          <w:b/>
          <w:w w:val="105"/>
          <w:sz w:val="22"/>
          <w:szCs w:val="22"/>
        </w:rPr>
      </w:pPr>
    </w:p>
    <w:p w14:paraId="5429DBD1" w14:textId="77777777" w:rsidR="0019240E" w:rsidRDefault="0019240E" w:rsidP="0019240E">
      <w:pPr>
        <w:pStyle w:val="NoSpacing"/>
        <w:jc w:val="both"/>
        <w:rPr>
          <w:rFonts w:ascii="Calibri" w:hAnsi="Calibri"/>
          <w:b/>
          <w:w w:val="105"/>
          <w:sz w:val="22"/>
          <w:szCs w:val="22"/>
        </w:rPr>
      </w:pPr>
      <w:r>
        <w:rPr>
          <w:rFonts w:ascii="Calibri" w:hAnsi="Calibri"/>
          <w:b/>
          <w:w w:val="105"/>
          <w:sz w:val="22"/>
          <w:szCs w:val="22"/>
        </w:rPr>
        <w:t>Applicants will be trained.</w:t>
      </w:r>
    </w:p>
    <w:p w14:paraId="64E2D2D1" w14:textId="77777777" w:rsidR="0019240E" w:rsidRDefault="0019240E" w:rsidP="0019240E">
      <w:pPr>
        <w:pStyle w:val="Heading1"/>
        <w:ind w:left="0"/>
        <w:jc w:val="both"/>
        <w:rPr>
          <w:rFonts w:ascii="Calibri" w:hAnsi="Calibri"/>
          <w:w w:val="105"/>
          <w:sz w:val="22"/>
          <w:szCs w:val="22"/>
        </w:rPr>
      </w:pPr>
    </w:p>
    <w:p w14:paraId="6CBE795C" w14:textId="77777777" w:rsidR="0019240E" w:rsidRDefault="0019240E" w:rsidP="0019240E">
      <w:pPr>
        <w:pStyle w:val="Heading1"/>
        <w:ind w:left="0"/>
        <w:jc w:val="both"/>
        <w:rPr>
          <w:rFonts w:ascii="Calibri" w:hAnsi="Calibri"/>
          <w:w w:val="105"/>
          <w:sz w:val="22"/>
          <w:szCs w:val="22"/>
        </w:rPr>
      </w:pPr>
      <w:r>
        <w:rPr>
          <w:rFonts w:ascii="Calibri" w:hAnsi="Calibri"/>
          <w:w w:val="105"/>
          <w:sz w:val="22"/>
          <w:szCs w:val="22"/>
        </w:rPr>
        <w:t>Qualifications</w:t>
      </w:r>
    </w:p>
    <w:p w14:paraId="6242ABAA" w14:textId="77777777" w:rsidR="0019240E" w:rsidRDefault="0019240E" w:rsidP="0019240E">
      <w:pPr>
        <w:pStyle w:val="ListParagraph"/>
        <w:numPr>
          <w:ilvl w:val="0"/>
          <w:numId w:val="8"/>
        </w:numPr>
        <w:tabs>
          <w:tab w:val="left" w:pos="720"/>
        </w:tabs>
        <w:spacing w:line="256" w:lineRule="auto"/>
        <w:ind w:right="477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Bachelor's</w:t>
      </w:r>
      <w:r>
        <w:rPr>
          <w:rFonts w:ascii="Calibri" w:hAnsi="Calibri"/>
          <w:spacing w:val="17"/>
          <w:w w:val="105"/>
        </w:rPr>
        <w:t xml:space="preserve"> </w:t>
      </w:r>
      <w:r>
        <w:rPr>
          <w:rFonts w:ascii="Calibri" w:hAnsi="Calibri"/>
          <w:w w:val="105"/>
        </w:rPr>
        <w:t xml:space="preserve">degree preferred </w:t>
      </w:r>
      <w:r>
        <w:rPr>
          <w:rFonts w:ascii="Calibri" w:hAnsi="Calibri"/>
          <w:b/>
          <w:i/>
          <w:w w:val="105"/>
          <w:u w:val="single"/>
        </w:rPr>
        <w:t xml:space="preserve">or </w:t>
      </w:r>
      <w:r>
        <w:rPr>
          <w:rFonts w:ascii="Calibri" w:hAnsi="Calibri"/>
          <w:w w:val="105"/>
        </w:rPr>
        <w:t>an equivalent combination of education and experience to successfully perform the essential duties of the position may be</w:t>
      </w:r>
      <w:r>
        <w:rPr>
          <w:rFonts w:ascii="Calibri" w:hAnsi="Calibri"/>
          <w:spacing w:val="5"/>
          <w:w w:val="105"/>
        </w:rPr>
        <w:t xml:space="preserve"> </w:t>
      </w:r>
      <w:r>
        <w:rPr>
          <w:rFonts w:ascii="Calibri" w:hAnsi="Calibri"/>
          <w:w w:val="105"/>
        </w:rPr>
        <w:t>substituted.</w:t>
      </w:r>
    </w:p>
    <w:p w14:paraId="32C092AB" w14:textId="77777777" w:rsidR="0019240E" w:rsidRDefault="0019240E" w:rsidP="0019240E">
      <w:pPr>
        <w:pStyle w:val="ListParagraph"/>
        <w:numPr>
          <w:ilvl w:val="0"/>
          <w:numId w:val="8"/>
        </w:numPr>
        <w:tabs>
          <w:tab w:val="left" w:pos="720"/>
        </w:tabs>
        <w:spacing w:before="33" w:line="252" w:lineRule="auto"/>
        <w:ind w:right="225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Professional experience in housing, community organizing, Independent Living, long term care, and/or disability rights strongly</w:t>
      </w:r>
      <w:r>
        <w:rPr>
          <w:rFonts w:ascii="Calibri" w:hAnsi="Calibri"/>
          <w:spacing w:val="25"/>
          <w:w w:val="105"/>
        </w:rPr>
        <w:t xml:space="preserve"> </w:t>
      </w:r>
      <w:r>
        <w:rPr>
          <w:rFonts w:ascii="Calibri" w:hAnsi="Calibri"/>
          <w:w w:val="105"/>
        </w:rPr>
        <w:t>preferred.</w:t>
      </w:r>
    </w:p>
    <w:p w14:paraId="20C771E8" w14:textId="77777777" w:rsidR="0019240E" w:rsidRDefault="0019240E" w:rsidP="0019240E">
      <w:pPr>
        <w:pStyle w:val="ListParagraph"/>
        <w:numPr>
          <w:ilvl w:val="0"/>
          <w:numId w:val="8"/>
        </w:numPr>
        <w:tabs>
          <w:tab w:val="left" w:pos="720"/>
        </w:tabs>
        <w:spacing w:line="256" w:lineRule="auto"/>
        <w:ind w:right="149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 xml:space="preserve">Knowledge of state and local housing policies, practices, </w:t>
      </w:r>
      <w:proofErr w:type="gramStart"/>
      <w:r>
        <w:rPr>
          <w:rFonts w:ascii="Calibri" w:hAnsi="Calibri"/>
          <w:w w:val="105"/>
        </w:rPr>
        <w:t>laws</w:t>
      </w:r>
      <w:proofErr w:type="gramEnd"/>
      <w:r>
        <w:rPr>
          <w:rFonts w:ascii="Calibri" w:hAnsi="Calibri"/>
          <w:w w:val="105"/>
        </w:rPr>
        <w:t xml:space="preserve"> and issues impacting seniors and people with disabilities</w:t>
      </w:r>
      <w:r>
        <w:rPr>
          <w:rFonts w:ascii="Calibri" w:hAnsi="Calibri"/>
          <w:spacing w:val="22"/>
          <w:w w:val="105"/>
        </w:rPr>
        <w:t xml:space="preserve"> </w:t>
      </w:r>
      <w:r>
        <w:rPr>
          <w:rFonts w:ascii="Calibri" w:hAnsi="Calibri"/>
          <w:w w:val="105"/>
        </w:rPr>
        <w:t>preferred.</w:t>
      </w:r>
    </w:p>
    <w:p w14:paraId="1E698535" w14:textId="77777777" w:rsidR="0019240E" w:rsidRDefault="0019240E" w:rsidP="0019240E">
      <w:pPr>
        <w:pStyle w:val="ListParagraph"/>
        <w:numPr>
          <w:ilvl w:val="0"/>
          <w:numId w:val="8"/>
        </w:numPr>
        <w:spacing w:before="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hd w:val="clear" w:color="auto" w:fill="FFFFFF"/>
        </w:rPr>
        <w:t>W</w:t>
      </w:r>
      <w:r>
        <w:rPr>
          <w:rFonts w:ascii="Calibri" w:hAnsi="Calibri" w:cs="Calibri"/>
          <w:shd w:val="clear" w:color="auto" w:fill="FFFFFF"/>
        </w:rPr>
        <w:t>illingness and ability to readily respond to changing circumstances and expectations.</w:t>
      </w:r>
    </w:p>
    <w:p w14:paraId="5128175F" w14:textId="77777777" w:rsidR="0019240E" w:rsidRDefault="0019240E" w:rsidP="0019240E">
      <w:pPr>
        <w:pStyle w:val="ListParagraph"/>
        <w:numPr>
          <w:ilvl w:val="0"/>
          <w:numId w:val="8"/>
        </w:numPr>
        <w:tabs>
          <w:tab w:val="left" w:pos="720"/>
        </w:tabs>
        <w:spacing w:before="2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Personal experience with disability a</w:t>
      </w:r>
      <w:r>
        <w:rPr>
          <w:rFonts w:ascii="Calibri" w:hAnsi="Calibri"/>
          <w:spacing w:val="-26"/>
          <w:w w:val="105"/>
        </w:rPr>
        <w:t xml:space="preserve"> </w:t>
      </w:r>
      <w:r>
        <w:rPr>
          <w:rFonts w:ascii="Calibri" w:hAnsi="Calibri"/>
          <w:w w:val="105"/>
        </w:rPr>
        <w:t>plus.</w:t>
      </w:r>
    </w:p>
    <w:p w14:paraId="0A157E8B" w14:textId="77777777" w:rsidR="0019240E" w:rsidRDefault="0019240E" w:rsidP="0019240E">
      <w:pPr>
        <w:pStyle w:val="Heading1"/>
        <w:ind w:left="0"/>
        <w:jc w:val="both"/>
        <w:rPr>
          <w:rFonts w:ascii="Calibri" w:hAnsi="Calibri"/>
          <w:w w:val="105"/>
          <w:sz w:val="22"/>
          <w:szCs w:val="22"/>
        </w:rPr>
      </w:pPr>
    </w:p>
    <w:p w14:paraId="75A4449A" w14:textId="77777777" w:rsidR="0019240E" w:rsidRDefault="0019240E" w:rsidP="0019240E">
      <w:pPr>
        <w:pStyle w:val="Heading1"/>
        <w:ind w:left="0"/>
        <w:jc w:val="both"/>
        <w:rPr>
          <w:rFonts w:ascii="Calibri" w:hAnsi="Calibri"/>
          <w:w w:val="105"/>
          <w:sz w:val="22"/>
          <w:szCs w:val="22"/>
        </w:rPr>
      </w:pPr>
      <w:r>
        <w:rPr>
          <w:rFonts w:ascii="Calibri" w:hAnsi="Calibri"/>
          <w:w w:val="105"/>
          <w:sz w:val="22"/>
          <w:szCs w:val="22"/>
        </w:rPr>
        <w:t>Responsibilities</w:t>
      </w:r>
    </w:p>
    <w:p w14:paraId="39E8CB4C" w14:textId="77777777" w:rsidR="0019240E" w:rsidRDefault="0019240E" w:rsidP="0019240E">
      <w:pPr>
        <w:pStyle w:val="Heading1"/>
        <w:numPr>
          <w:ilvl w:val="0"/>
          <w:numId w:val="9"/>
        </w:numPr>
        <w:ind w:left="82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w w:val="105"/>
          <w:sz w:val="22"/>
          <w:szCs w:val="22"/>
        </w:rPr>
        <w:t xml:space="preserve">Identify independent housing opportunities for unstably housed individuals who are either in an inpatient setting or unstably housed in the community. </w:t>
      </w:r>
    </w:p>
    <w:p w14:paraId="32CBE61F" w14:textId="77777777" w:rsidR="0019240E" w:rsidRDefault="0019240E" w:rsidP="0019240E">
      <w:pPr>
        <w:pStyle w:val="ListParagraph"/>
        <w:numPr>
          <w:ilvl w:val="0"/>
          <w:numId w:val="9"/>
        </w:numPr>
        <w:tabs>
          <w:tab w:val="left" w:pos="720"/>
        </w:tabs>
        <w:spacing w:before="17" w:line="252" w:lineRule="auto"/>
        <w:ind w:right="160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Assist eligible participants through all steps necessary for enrollment and admission,</w:t>
      </w:r>
      <w:r>
        <w:rPr>
          <w:rFonts w:ascii="Calibri" w:hAnsi="Calibri"/>
          <w:spacing w:val="-3"/>
          <w:w w:val="105"/>
        </w:rPr>
        <w:t xml:space="preserve"> </w:t>
      </w:r>
      <w:proofErr w:type="gramStart"/>
      <w:r>
        <w:rPr>
          <w:rFonts w:ascii="Calibri" w:hAnsi="Calibri"/>
          <w:w w:val="105"/>
        </w:rPr>
        <w:t>including:</w:t>
      </w:r>
      <w:proofErr w:type="gramEnd"/>
      <w:r>
        <w:rPr>
          <w:rFonts w:ascii="Calibri" w:hAnsi="Calibri"/>
          <w:w w:val="105"/>
        </w:rPr>
        <w:t xml:space="preserve"> acquiring eligibility documentation, filling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out</w:t>
      </w:r>
      <w:r>
        <w:rPr>
          <w:rFonts w:ascii="Calibri" w:hAnsi="Calibri"/>
          <w:spacing w:val="-16"/>
          <w:w w:val="105"/>
        </w:rPr>
        <w:t xml:space="preserve"> </w:t>
      </w:r>
      <w:r>
        <w:rPr>
          <w:rFonts w:ascii="Calibri" w:hAnsi="Calibri"/>
          <w:w w:val="105"/>
        </w:rPr>
        <w:t>housing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applications,</w:t>
      </w:r>
      <w:r>
        <w:rPr>
          <w:rFonts w:ascii="Calibri" w:hAnsi="Calibri"/>
          <w:spacing w:val="5"/>
          <w:w w:val="105"/>
        </w:rPr>
        <w:t xml:space="preserve"> </w:t>
      </w:r>
      <w:r>
        <w:rPr>
          <w:rFonts w:ascii="Calibri" w:hAnsi="Calibri"/>
          <w:w w:val="105"/>
        </w:rPr>
        <w:t>obtaining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household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goods</w:t>
      </w:r>
      <w:r>
        <w:rPr>
          <w:rFonts w:ascii="Calibri" w:hAnsi="Calibri"/>
          <w:spacing w:val="-13"/>
          <w:w w:val="105"/>
        </w:rPr>
        <w:t xml:space="preserve"> </w:t>
      </w:r>
      <w:r>
        <w:rPr>
          <w:rFonts w:ascii="Calibri" w:hAnsi="Calibri"/>
          <w:w w:val="105"/>
        </w:rPr>
        <w:t>and/or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support for moving expenses, completing unit inspections,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etc.</w:t>
      </w:r>
    </w:p>
    <w:p w14:paraId="5347FFFD" w14:textId="77777777" w:rsidR="0019240E" w:rsidRDefault="0019240E" w:rsidP="0019240E">
      <w:pPr>
        <w:pStyle w:val="ListParagraph"/>
        <w:numPr>
          <w:ilvl w:val="0"/>
          <w:numId w:val="10"/>
        </w:numPr>
        <w:tabs>
          <w:tab w:val="left" w:pos="720"/>
        </w:tabs>
        <w:spacing w:before="6" w:line="252" w:lineRule="auto"/>
        <w:ind w:right="100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Collaborate with applicants and/or his/her Independent Living Specialist, Transition Specialist, Service Coordinator (SC), Nursing Home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w w:val="105"/>
        </w:rPr>
        <w:t>Discharge Planner,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Care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w w:val="105"/>
        </w:rPr>
        <w:t>Manager</w:t>
      </w:r>
      <w:r>
        <w:rPr>
          <w:rFonts w:ascii="Calibri" w:hAnsi="Calibri"/>
          <w:spacing w:val="2"/>
          <w:w w:val="105"/>
        </w:rPr>
        <w:t xml:space="preserve"> </w:t>
      </w:r>
      <w:r>
        <w:rPr>
          <w:rFonts w:ascii="Calibri" w:hAnsi="Calibri"/>
          <w:w w:val="105"/>
        </w:rPr>
        <w:t>(CM),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natural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support,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or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advocate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to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ensure a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support services plan is in place for program</w:t>
      </w:r>
      <w:r>
        <w:rPr>
          <w:rFonts w:ascii="Calibri" w:hAnsi="Calibri"/>
          <w:spacing w:val="26"/>
          <w:w w:val="105"/>
        </w:rPr>
        <w:t xml:space="preserve"> </w:t>
      </w:r>
      <w:r>
        <w:rPr>
          <w:rFonts w:ascii="Calibri" w:hAnsi="Calibri"/>
          <w:w w:val="105"/>
        </w:rPr>
        <w:t>enrollment.</w:t>
      </w:r>
    </w:p>
    <w:p w14:paraId="0C3466C1" w14:textId="77777777" w:rsidR="0019240E" w:rsidRDefault="0019240E" w:rsidP="0019240E">
      <w:pPr>
        <w:pStyle w:val="ListParagraph"/>
        <w:numPr>
          <w:ilvl w:val="0"/>
          <w:numId w:val="10"/>
        </w:numPr>
        <w:tabs>
          <w:tab w:val="left" w:pos="720"/>
        </w:tabs>
        <w:spacing w:before="6" w:line="252" w:lineRule="auto"/>
        <w:ind w:right="493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Conduct follow-up after subsidy is initiated including but not limited to verifying occupancy of unit, continued eligibility for</w:t>
      </w:r>
      <w:r>
        <w:rPr>
          <w:rFonts w:ascii="Calibri" w:hAnsi="Calibri"/>
          <w:spacing w:val="32"/>
          <w:w w:val="105"/>
        </w:rPr>
        <w:t xml:space="preserve"> </w:t>
      </w:r>
      <w:r>
        <w:rPr>
          <w:rFonts w:ascii="Calibri" w:hAnsi="Calibri"/>
          <w:w w:val="105"/>
        </w:rPr>
        <w:t>program, and assist in completing energy assistance applications.</w:t>
      </w:r>
    </w:p>
    <w:p w14:paraId="5156A56C" w14:textId="77777777" w:rsidR="0019240E" w:rsidRDefault="0019240E" w:rsidP="0019240E">
      <w:pPr>
        <w:pStyle w:val="ListParagraph"/>
        <w:numPr>
          <w:ilvl w:val="0"/>
          <w:numId w:val="10"/>
        </w:numPr>
        <w:tabs>
          <w:tab w:val="left" w:pos="720"/>
        </w:tabs>
        <w:spacing w:before="8" w:line="252" w:lineRule="auto"/>
        <w:ind w:right="726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 xml:space="preserve">Work to identify landlords, public housing, and private housing in the region which may be suitable </w:t>
      </w:r>
      <w:r>
        <w:rPr>
          <w:rFonts w:ascii="Calibri" w:hAnsi="Calibri"/>
          <w:w w:val="105"/>
        </w:rPr>
        <w:lastRenderedPageBreak/>
        <w:t>for individuals enrolled in the program in the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future.</w:t>
      </w:r>
    </w:p>
    <w:p w14:paraId="0414F9A1" w14:textId="77777777" w:rsidR="0019240E" w:rsidRDefault="0019240E" w:rsidP="0019240E">
      <w:pPr>
        <w:pStyle w:val="ListParagraph"/>
        <w:numPr>
          <w:ilvl w:val="0"/>
          <w:numId w:val="10"/>
        </w:numPr>
        <w:spacing w:before="12" w:line="252" w:lineRule="auto"/>
        <w:ind w:right="684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Maintain a list of available housing in the region, including degree of accessibility, location, proximity to services, and rental</w:t>
      </w:r>
      <w:r>
        <w:rPr>
          <w:rFonts w:ascii="Calibri" w:hAnsi="Calibri"/>
          <w:spacing w:val="32"/>
          <w:w w:val="105"/>
        </w:rPr>
        <w:t xml:space="preserve"> </w:t>
      </w:r>
      <w:r>
        <w:rPr>
          <w:rFonts w:ascii="Calibri" w:hAnsi="Calibri"/>
          <w:w w:val="105"/>
        </w:rPr>
        <w:t>costs.</w:t>
      </w:r>
    </w:p>
    <w:p w14:paraId="33B93D5A" w14:textId="77777777" w:rsidR="0019240E" w:rsidRDefault="0019240E" w:rsidP="0019240E">
      <w:pPr>
        <w:pStyle w:val="ListParagraph"/>
        <w:numPr>
          <w:ilvl w:val="0"/>
          <w:numId w:val="10"/>
        </w:numPr>
        <w:spacing w:before="12" w:line="252" w:lineRule="auto"/>
        <w:ind w:right="684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Track and report on all activities using the statewide project</w:t>
      </w:r>
      <w:r>
        <w:rPr>
          <w:rFonts w:ascii="Calibri" w:hAnsi="Calibri"/>
          <w:spacing w:val="25"/>
          <w:w w:val="105"/>
        </w:rPr>
        <w:t xml:space="preserve"> </w:t>
      </w:r>
      <w:r>
        <w:rPr>
          <w:rFonts w:ascii="Calibri" w:hAnsi="Calibri"/>
          <w:w w:val="105"/>
        </w:rPr>
        <w:t>database.</w:t>
      </w:r>
    </w:p>
    <w:p w14:paraId="64737172" w14:textId="77777777" w:rsidR="0019240E" w:rsidRDefault="0019240E" w:rsidP="0019240E">
      <w:pPr>
        <w:pStyle w:val="ListParagraph"/>
        <w:numPr>
          <w:ilvl w:val="0"/>
          <w:numId w:val="10"/>
        </w:numPr>
        <w:tabs>
          <w:tab w:val="left" w:pos="720"/>
          <w:tab w:val="left" w:pos="826"/>
        </w:tabs>
        <w:spacing w:before="12" w:line="252" w:lineRule="auto"/>
        <w:ind w:right="684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Attend trainings and perform other duties as requested by the Program Director or the Chief Executive Officer.</w:t>
      </w:r>
    </w:p>
    <w:p w14:paraId="3BD414C1" w14:textId="77777777" w:rsidR="0019240E" w:rsidRDefault="0019240E" w:rsidP="0019240E">
      <w:pPr>
        <w:pStyle w:val="NoSpacing"/>
        <w:jc w:val="center"/>
      </w:pPr>
    </w:p>
    <w:p w14:paraId="2B9F2A97" w14:textId="54156047" w:rsidR="007A1C7B" w:rsidRDefault="007A1C7B" w:rsidP="007A1C7B">
      <w:pPr>
        <w:pStyle w:val="NoSpacing"/>
        <w:jc w:val="right"/>
      </w:pPr>
    </w:p>
    <w:sectPr w:rsidR="007A1C7B" w:rsidSect="00E61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52" w:right="990" w:bottom="450" w:left="630" w:header="994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9CDA6" w14:textId="77777777" w:rsidR="00D7621C" w:rsidRDefault="00D7621C" w:rsidP="003F0954">
      <w:r>
        <w:separator/>
      </w:r>
    </w:p>
  </w:endnote>
  <w:endnote w:type="continuationSeparator" w:id="0">
    <w:p w14:paraId="209F84C3" w14:textId="77777777" w:rsidR="00D7621C" w:rsidRDefault="00D7621C" w:rsidP="003F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1340" w14:textId="77777777" w:rsidR="009B13CE" w:rsidRDefault="009B1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2414" w14:textId="77777777" w:rsidR="009B13CE" w:rsidRDefault="009B13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7A23" w14:textId="77777777" w:rsidR="00AA191D" w:rsidRPr="006B7C4C" w:rsidRDefault="006B7C4C" w:rsidP="00117DAE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5A0F" w14:textId="77777777" w:rsidR="00D7621C" w:rsidRDefault="00D7621C" w:rsidP="003F0954">
      <w:r>
        <w:separator/>
      </w:r>
    </w:p>
  </w:footnote>
  <w:footnote w:type="continuationSeparator" w:id="0">
    <w:p w14:paraId="779308DC" w14:textId="77777777" w:rsidR="00D7621C" w:rsidRDefault="00D7621C" w:rsidP="003F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C018" w14:textId="77777777" w:rsidR="009B13CE" w:rsidRDefault="009B1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BD99" w14:textId="77777777" w:rsidR="009B13CE" w:rsidRDefault="009B13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09BE" w14:textId="1BA88A25" w:rsidR="00EF4095" w:rsidRPr="00E61B58" w:rsidRDefault="008446CE" w:rsidP="009B13CE">
    <w:pPr>
      <w:pStyle w:val="Header"/>
      <w:rPr>
        <w:rFonts w:ascii="Gill Sans MT" w:hAnsi="Gill Sans M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B191CD" wp14:editId="2631154A">
          <wp:simplePos x="0" y="0"/>
          <wp:positionH relativeFrom="column">
            <wp:posOffset>-58707</wp:posOffset>
          </wp:positionH>
          <wp:positionV relativeFrom="paragraph">
            <wp:posOffset>-273050</wp:posOffset>
          </wp:positionV>
          <wp:extent cx="3219010" cy="1173480"/>
          <wp:effectExtent l="0" t="0" r="635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010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BA8F2" w14:textId="0337A989" w:rsidR="0081464D" w:rsidRPr="00E61B58" w:rsidRDefault="00AA191D" w:rsidP="009B13CE">
    <w:pPr>
      <w:pStyle w:val="Header"/>
      <w:ind w:left="720"/>
      <w:jc w:val="right"/>
      <w:rPr>
        <w:rFonts w:ascii="Gill Sans MT" w:hAnsi="Gill Sans MT"/>
      </w:rPr>
    </w:pPr>
    <w:r w:rsidRPr="00E61B58">
      <w:rPr>
        <w:rFonts w:ascii="Gill Sans MT" w:hAnsi="Gill Sans MT"/>
      </w:rPr>
      <w:t xml:space="preserve">                          </w:t>
    </w:r>
    <w:r w:rsidR="00EF4095" w:rsidRPr="00E61B58">
      <w:rPr>
        <w:rFonts w:ascii="Gill Sans MT" w:hAnsi="Gill Sans MT"/>
      </w:rPr>
      <w:t xml:space="preserve">                                                                          Chief Executive Officer</w:t>
    </w:r>
    <w:r w:rsidR="009B13CE">
      <w:rPr>
        <w:rFonts w:ascii="Gill Sans MT" w:hAnsi="Gill Sans MT"/>
      </w:rPr>
      <w:br/>
    </w:r>
    <w:r w:rsidR="009B13CE" w:rsidRPr="00E61B58">
      <w:rPr>
        <w:rFonts w:ascii="Gill Sans MT" w:hAnsi="Gill Sans MT"/>
      </w:rPr>
      <w:t>Joseph M. Delgado</w:t>
    </w:r>
    <w:r w:rsidR="009B13CE">
      <w:rPr>
        <w:rFonts w:ascii="Gill Sans MT" w:hAnsi="Gill Sans MT"/>
      </w:rPr>
      <w:br/>
    </w:r>
    <w:r w:rsidR="009B13CE" w:rsidRPr="00E61B58">
      <w:rPr>
        <w:rFonts w:ascii="Gill Sans MT" w:hAnsi="Gill Sans MT"/>
      </w:rPr>
      <w:t xml:space="preserve">                                                                                                    </w:t>
    </w:r>
    <w:r w:rsidR="009B13CE">
      <w:rPr>
        <w:rFonts w:ascii="Gill Sans MT" w:hAnsi="Gill Sans MT"/>
      </w:rPr>
      <w:t xml:space="preserve">Deputy </w:t>
    </w:r>
    <w:r w:rsidR="009B13CE" w:rsidRPr="00E61B58">
      <w:rPr>
        <w:rFonts w:ascii="Gill Sans MT" w:hAnsi="Gill Sans MT"/>
      </w:rPr>
      <w:t>Chief Executive Officer</w:t>
    </w:r>
    <w:r w:rsidR="009B13CE">
      <w:rPr>
        <w:rFonts w:ascii="Gill Sans MT" w:hAnsi="Gill Sans MT"/>
      </w:rPr>
      <w:br/>
      <w:t>Brianna Tesoriero</w:t>
    </w:r>
  </w:p>
  <w:p w14:paraId="505D2D78" w14:textId="56D72419" w:rsidR="00AA191D" w:rsidRPr="00E61B58" w:rsidRDefault="00197928" w:rsidP="009B13CE">
    <w:pPr>
      <w:pStyle w:val="Header"/>
      <w:tabs>
        <w:tab w:val="clear" w:pos="4680"/>
        <w:tab w:val="clear" w:pos="9360"/>
      </w:tabs>
      <w:jc w:val="right"/>
      <w:rPr>
        <w:rFonts w:ascii="Gill Sans MT" w:hAnsi="Gill Sans MT" w:cs="Arial"/>
        <w:u w:val="single"/>
      </w:rPr>
    </w:pPr>
    <w:r w:rsidRPr="00E61B58">
      <w:rPr>
        <w:rFonts w:ascii="Gill Sans MT" w:hAnsi="Gill Sans MT"/>
        <w:color w:val="FF0000"/>
        <w:u w:val="single"/>
      </w:rPr>
      <w:tab/>
    </w:r>
    <w:r w:rsidRPr="00E61B58">
      <w:rPr>
        <w:rFonts w:ascii="Gill Sans MT" w:hAnsi="Gill Sans MT"/>
        <w:color w:val="FF0000"/>
        <w:u w:val="single"/>
      </w:rPr>
      <w:tab/>
    </w:r>
    <w:r w:rsidRPr="00E61B58">
      <w:rPr>
        <w:rFonts w:ascii="Gill Sans MT" w:hAnsi="Gill Sans MT"/>
        <w:color w:val="FF0000"/>
        <w:u w:val="single"/>
      </w:rPr>
      <w:tab/>
    </w:r>
    <w:r w:rsidRPr="00E61B58">
      <w:rPr>
        <w:rFonts w:ascii="Gill Sans MT" w:hAnsi="Gill Sans MT"/>
        <w:color w:val="FF0000"/>
        <w:u w:val="single"/>
      </w:rPr>
      <w:tab/>
    </w:r>
    <w:r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 w:rsidRPr="00E61B58">
      <w:rPr>
        <w:rFonts w:ascii="Gill Sans MT" w:hAnsi="Gill Sans MT"/>
        <w:color w:val="FF0000"/>
        <w:u w:val="single"/>
      </w:rPr>
      <w:tab/>
    </w:r>
    <w:r w:rsidR="00E61B58">
      <w:rPr>
        <w:rFonts w:ascii="Gill Sans MT" w:hAnsi="Gill Sans MT"/>
        <w:color w:val="FF0000"/>
        <w:u w:val="single"/>
      </w:rPr>
      <w:tab/>
    </w:r>
  </w:p>
  <w:p w14:paraId="07D1D90A" w14:textId="63BB0694" w:rsidR="003A0E4F" w:rsidRDefault="003A0E4F" w:rsidP="00E61B58">
    <w:pPr>
      <w:jc w:val="center"/>
      <w:rPr>
        <w:rFonts w:ascii="Gill Sans MT" w:hAnsi="Gill Sans MT" w:cs="Arial"/>
      </w:rPr>
    </w:pPr>
    <w:r>
      <w:rPr>
        <w:rFonts w:ascii="Gill Sans MT" w:hAnsi="Gill Sans MT" w:cs="Arial"/>
      </w:rPr>
      <w:t>3253 Rte</w:t>
    </w:r>
    <w:r w:rsidR="00C63CF1">
      <w:rPr>
        <w:rFonts w:ascii="Gill Sans MT" w:hAnsi="Gill Sans MT" w:cs="Arial"/>
      </w:rPr>
      <w:t>.</w:t>
    </w:r>
    <w:r>
      <w:rPr>
        <w:rFonts w:ascii="Gill Sans MT" w:hAnsi="Gill Sans MT" w:cs="Arial"/>
      </w:rPr>
      <w:t xml:space="preserve"> 112, B</w:t>
    </w:r>
    <w:r w:rsidR="00A02364">
      <w:rPr>
        <w:rFonts w:ascii="Gill Sans MT" w:hAnsi="Gill Sans MT" w:cs="Arial"/>
      </w:rPr>
      <w:t xml:space="preserve">uilding </w:t>
    </w:r>
    <w:r>
      <w:rPr>
        <w:rFonts w:ascii="Gill Sans MT" w:hAnsi="Gill Sans MT" w:cs="Arial"/>
      </w:rPr>
      <w:t>10, Medford, NY 11763</w:t>
    </w:r>
  </w:p>
  <w:p w14:paraId="18800FAE" w14:textId="23C2F00F" w:rsidR="00AD526F" w:rsidRDefault="00AD526F" w:rsidP="00130724">
    <w:pPr>
      <w:pStyle w:val="Header"/>
      <w:tabs>
        <w:tab w:val="clear" w:pos="4680"/>
        <w:tab w:val="clear" w:pos="9360"/>
      </w:tabs>
      <w:spacing w:line="360" w:lineRule="auto"/>
      <w:jc w:val="center"/>
      <w:rPr>
        <w:rFonts w:ascii="Gill Sans MT" w:hAnsi="Gill Sans MT" w:cs="Arial"/>
      </w:rPr>
    </w:pPr>
    <w:r>
      <w:rPr>
        <w:rFonts w:ascii="Gill Sans MT" w:hAnsi="Gill Sans MT" w:cs="Arial"/>
      </w:rPr>
      <w:t xml:space="preserve">Phone: 631-880-7929 </w:t>
    </w:r>
    <w:r w:rsidRPr="00AD526F">
      <w:rPr>
        <w:rFonts w:ascii="Gill Sans MT" w:hAnsi="Gill Sans MT" w:cs="Arial"/>
        <w:color w:val="FF0000"/>
        <w:sz w:val="18"/>
        <w:szCs w:val="18"/>
      </w:rPr>
      <w:sym w:font="Webdings" w:char="F03D"/>
    </w:r>
    <w:r>
      <w:rPr>
        <w:rFonts w:ascii="Gill Sans MT" w:hAnsi="Gill Sans MT" w:cs="Arial"/>
        <w:color w:val="FF0000"/>
        <w:sz w:val="18"/>
        <w:szCs w:val="18"/>
      </w:rPr>
      <w:t xml:space="preserve"> </w:t>
    </w:r>
    <w:r w:rsidRPr="00AD526F">
      <w:rPr>
        <w:rFonts w:ascii="Gill Sans MT" w:hAnsi="Gill Sans MT" w:cs="Arial"/>
      </w:rPr>
      <w:t>Fax: 631-946-6377</w:t>
    </w:r>
    <w:r w:rsidR="008B3598">
      <w:rPr>
        <w:rFonts w:ascii="Gill Sans MT" w:hAnsi="Gill Sans MT" w:cs="Arial"/>
      </w:rPr>
      <w:t xml:space="preserve"> </w:t>
    </w:r>
    <w:r w:rsidR="008B3598" w:rsidRPr="00AD526F">
      <w:rPr>
        <w:rFonts w:ascii="Gill Sans MT" w:hAnsi="Gill Sans MT" w:cs="Arial"/>
        <w:color w:val="FF0000"/>
        <w:sz w:val="18"/>
        <w:szCs w:val="18"/>
      </w:rPr>
      <w:sym w:font="Webdings" w:char="F03D"/>
    </w:r>
    <w:r w:rsidR="008B3598">
      <w:rPr>
        <w:rFonts w:ascii="Gill Sans MT" w:hAnsi="Gill Sans MT" w:cs="Arial"/>
        <w:color w:val="FF0000"/>
        <w:sz w:val="18"/>
        <w:szCs w:val="18"/>
      </w:rPr>
      <w:t xml:space="preserve"> </w:t>
    </w:r>
    <w:hyperlink r:id="rId2" w:history="1">
      <w:r w:rsidR="00130724" w:rsidRPr="00F01B07">
        <w:rPr>
          <w:rStyle w:val="Hyperlink"/>
          <w:rFonts w:ascii="Gill Sans MT" w:hAnsi="Gill Sans MT" w:cs="Arial"/>
        </w:rPr>
        <w:t>www.siloinc.org</w:t>
      </w:r>
    </w:hyperlink>
  </w:p>
  <w:p w14:paraId="4CBD8DAC" w14:textId="1D996834" w:rsidR="00130724" w:rsidRPr="00757F66" w:rsidRDefault="00757F66" w:rsidP="00757F66">
    <w:pPr>
      <w:jc w:val="center"/>
      <w:rPr>
        <w:rFonts w:ascii="Gill Sans MT" w:hAnsi="Gill Sans MT"/>
        <w:b/>
        <w:i/>
        <w:iCs/>
        <w:color w:val="FF0000"/>
        <w:sz w:val="22"/>
        <w:szCs w:val="22"/>
      </w:rPr>
    </w:pPr>
    <w:r w:rsidRPr="000A5630">
      <w:rPr>
        <w:b/>
        <w:i/>
        <w:iCs/>
        <w:color w:val="FF0000"/>
        <w:sz w:val="22"/>
        <w:szCs w:val="22"/>
      </w:rPr>
      <w:t xml:space="preserve">Please Join Our Mailing List: </w:t>
    </w:r>
    <w:hyperlink r:id="rId3" w:history="1">
      <w:r w:rsidRPr="000A5630">
        <w:rPr>
          <w:rStyle w:val="Hyperlink"/>
          <w:b/>
          <w:i/>
          <w:iCs/>
          <w:color w:val="FF0000"/>
          <w:sz w:val="22"/>
          <w:szCs w:val="22"/>
          <w:u w:val="none"/>
        </w:rPr>
        <w:t>www.siloinc.org/mailinglist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5FCF"/>
    <w:multiLevelType w:val="hybridMultilevel"/>
    <w:tmpl w:val="83E4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3A74"/>
    <w:multiLevelType w:val="hybridMultilevel"/>
    <w:tmpl w:val="49F0E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84361"/>
    <w:multiLevelType w:val="hybridMultilevel"/>
    <w:tmpl w:val="91BAF24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1380B70"/>
    <w:multiLevelType w:val="hybridMultilevel"/>
    <w:tmpl w:val="439C3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12EE7"/>
    <w:multiLevelType w:val="hybridMultilevel"/>
    <w:tmpl w:val="03A8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810C7"/>
    <w:multiLevelType w:val="hybridMultilevel"/>
    <w:tmpl w:val="A8C4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70F94"/>
    <w:multiLevelType w:val="hybridMultilevel"/>
    <w:tmpl w:val="C71C0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025114">
    <w:abstractNumId w:val="6"/>
  </w:num>
  <w:num w:numId="2" w16cid:durableId="1904826835">
    <w:abstractNumId w:val="2"/>
  </w:num>
  <w:num w:numId="3" w16cid:durableId="973604787">
    <w:abstractNumId w:val="0"/>
  </w:num>
  <w:num w:numId="4" w16cid:durableId="986087199">
    <w:abstractNumId w:val="5"/>
  </w:num>
  <w:num w:numId="5" w16cid:durableId="756484581">
    <w:abstractNumId w:val="1"/>
  </w:num>
  <w:num w:numId="6" w16cid:durableId="1480998425">
    <w:abstractNumId w:val="3"/>
  </w:num>
  <w:num w:numId="7" w16cid:durableId="2062095811">
    <w:abstractNumId w:val="4"/>
  </w:num>
  <w:num w:numId="8" w16cid:durableId="147845069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1865215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8369443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9A"/>
    <w:rsid w:val="000002AA"/>
    <w:rsid w:val="00003322"/>
    <w:rsid w:val="00011215"/>
    <w:rsid w:val="00032487"/>
    <w:rsid w:val="00047C3F"/>
    <w:rsid w:val="00052648"/>
    <w:rsid w:val="0009157C"/>
    <w:rsid w:val="0009290B"/>
    <w:rsid w:val="000A2B7B"/>
    <w:rsid w:val="000A335C"/>
    <w:rsid w:val="000B2C14"/>
    <w:rsid w:val="000E0215"/>
    <w:rsid w:val="000F41EC"/>
    <w:rsid w:val="00117DAE"/>
    <w:rsid w:val="00122CED"/>
    <w:rsid w:val="00130724"/>
    <w:rsid w:val="001355F9"/>
    <w:rsid w:val="00144AFA"/>
    <w:rsid w:val="00147EEC"/>
    <w:rsid w:val="00165F0B"/>
    <w:rsid w:val="00176290"/>
    <w:rsid w:val="0019240E"/>
    <w:rsid w:val="0019659A"/>
    <w:rsid w:val="00197928"/>
    <w:rsid w:val="001C6C66"/>
    <w:rsid w:val="001F4CB7"/>
    <w:rsid w:val="00204C54"/>
    <w:rsid w:val="002053C9"/>
    <w:rsid w:val="00216917"/>
    <w:rsid w:val="0022013D"/>
    <w:rsid w:val="00223382"/>
    <w:rsid w:val="00244637"/>
    <w:rsid w:val="00274DC0"/>
    <w:rsid w:val="00275D26"/>
    <w:rsid w:val="00277FB8"/>
    <w:rsid w:val="002824E4"/>
    <w:rsid w:val="00294350"/>
    <w:rsid w:val="002944A5"/>
    <w:rsid w:val="00295328"/>
    <w:rsid w:val="002A50F7"/>
    <w:rsid w:val="002A54BE"/>
    <w:rsid w:val="002C0AFA"/>
    <w:rsid w:val="002C7B9A"/>
    <w:rsid w:val="002F114C"/>
    <w:rsid w:val="002F29D0"/>
    <w:rsid w:val="002F7E20"/>
    <w:rsid w:val="00310377"/>
    <w:rsid w:val="0031764A"/>
    <w:rsid w:val="00323E25"/>
    <w:rsid w:val="003302C9"/>
    <w:rsid w:val="00336EF0"/>
    <w:rsid w:val="00354DD4"/>
    <w:rsid w:val="00386303"/>
    <w:rsid w:val="00390BD5"/>
    <w:rsid w:val="00392E52"/>
    <w:rsid w:val="00393F18"/>
    <w:rsid w:val="003948F1"/>
    <w:rsid w:val="003A0E4F"/>
    <w:rsid w:val="003B33D7"/>
    <w:rsid w:val="003B3D61"/>
    <w:rsid w:val="003E75DD"/>
    <w:rsid w:val="003F0954"/>
    <w:rsid w:val="003F47F9"/>
    <w:rsid w:val="00405C08"/>
    <w:rsid w:val="00411F92"/>
    <w:rsid w:val="00420A51"/>
    <w:rsid w:val="0045462A"/>
    <w:rsid w:val="00463B06"/>
    <w:rsid w:val="004643BD"/>
    <w:rsid w:val="00465A35"/>
    <w:rsid w:val="0047176E"/>
    <w:rsid w:val="0047285E"/>
    <w:rsid w:val="00477E84"/>
    <w:rsid w:val="00485984"/>
    <w:rsid w:val="004933F8"/>
    <w:rsid w:val="004B0C67"/>
    <w:rsid w:val="004D5D4D"/>
    <w:rsid w:val="004D7E28"/>
    <w:rsid w:val="004E39C2"/>
    <w:rsid w:val="004F04D5"/>
    <w:rsid w:val="004F23D3"/>
    <w:rsid w:val="004F5B40"/>
    <w:rsid w:val="00500B75"/>
    <w:rsid w:val="00516702"/>
    <w:rsid w:val="00520150"/>
    <w:rsid w:val="00532CD4"/>
    <w:rsid w:val="00541707"/>
    <w:rsid w:val="005528D6"/>
    <w:rsid w:val="00562A0D"/>
    <w:rsid w:val="00564C20"/>
    <w:rsid w:val="00591CBE"/>
    <w:rsid w:val="005922D9"/>
    <w:rsid w:val="00597739"/>
    <w:rsid w:val="005A02AA"/>
    <w:rsid w:val="005C0DCC"/>
    <w:rsid w:val="005C66B5"/>
    <w:rsid w:val="005D328E"/>
    <w:rsid w:val="005E067B"/>
    <w:rsid w:val="005E5130"/>
    <w:rsid w:val="005F14E0"/>
    <w:rsid w:val="005F5DC4"/>
    <w:rsid w:val="00606284"/>
    <w:rsid w:val="00616221"/>
    <w:rsid w:val="00623DA9"/>
    <w:rsid w:val="00626F2A"/>
    <w:rsid w:val="00627A71"/>
    <w:rsid w:val="00631B15"/>
    <w:rsid w:val="00633AFC"/>
    <w:rsid w:val="006405D9"/>
    <w:rsid w:val="00640FA1"/>
    <w:rsid w:val="006415BD"/>
    <w:rsid w:val="0064733C"/>
    <w:rsid w:val="006534C8"/>
    <w:rsid w:val="00655442"/>
    <w:rsid w:val="0066624C"/>
    <w:rsid w:val="00667787"/>
    <w:rsid w:val="00675DE9"/>
    <w:rsid w:val="00687E4A"/>
    <w:rsid w:val="00696782"/>
    <w:rsid w:val="0069793D"/>
    <w:rsid w:val="006B1310"/>
    <w:rsid w:val="006B7C4C"/>
    <w:rsid w:val="006D5A24"/>
    <w:rsid w:val="006D7040"/>
    <w:rsid w:val="006F422C"/>
    <w:rsid w:val="00703C71"/>
    <w:rsid w:val="00715605"/>
    <w:rsid w:val="00717730"/>
    <w:rsid w:val="00744690"/>
    <w:rsid w:val="00757F66"/>
    <w:rsid w:val="00760D85"/>
    <w:rsid w:val="0076187E"/>
    <w:rsid w:val="00762DDA"/>
    <w:rsid w:val="007777E1"/>
    <w:rsid w:val="00784D85"/>
    <w:rsid w:val="00785DD4"/>
    <w:rsid w:val="007A1C7B"/>
    <w:rsid w:val="007B0707"/>
    <w:rsid w:val="007D51AB"/>
    <w:rsid w:val="007D67A3"/>
    <w:rsid w:val="007E7C45"/>
    <w:rsid w:val="0081464D"/>
    <w:rsid w:val="00827CF1"/>
    <w:rsid w:val="008446CE"/>
    <w:rsid w:val="0086059C"/>
    <w:rsid w:val="00877353"/>
    <w:rsid w:val="00893E29"/>
    <w:rsid w:val="00894693"/>
    <w:rsid w:val="008A3F2C"/>
    <w:rsid w:val="008A785C"/>
    <w:rsid w:val="008B3598"/>
    <w:rsid w:val="008B5490"/>
    <w:rsid w:val="008B61F5"/>
    <w:rsid w:val="008D702D"/>
    <w:rsid w:val="008D77AD"/>
    <w:rsid w:val="008D789A"/>
    <w:rsid w:val="008E574A"/>
    <w:rsid w:val="0090221B"/>
    <w:rsid w:val="00967BC3"/>
    <w:rsid w:val="009828AF"/>
    <w:rsid w:val="0099090F"/>
    <w:rsid w:val="009B13CE"/>
    <w:rsid w:val="009B7C9E"/>
    <w:rsid w:val="009C4EE9"/>
    <w:rsid w:val="009E7159"/>
    <w:rsid w:val="00A0189B"/>
    <w:rsid w:val="00A01B44"/>
    <w:rsid w:val="00A02364"/>
    <w:rsid w:val="00A10803"/>
    <w:rsid w:val="00A1636C"/>
    <w:rsid w:val="00A16568"/>
    <w:rsid w:val="00A37CF1"/>
    <w:rsid w:val="00A62273"/>
    <w:rsid w:val="00A8387A"/>
    <w:rsid w:val="00A936ED"/>
    <w:rsid w:val="00A94C62"/>
    <w:rsid w:val="00A94C76"/>
    <w:rsid w:val="00AA191D"/>
    <w:rsid w:val="00AB4179"/>
    <w:rsid w:val="00AC1D99"/>
    <w:rsid w:val="00AD526F"/>
    <w:rsid w:val="00AF06BB"/>
    <w:rsid w:val="00AF33C6"/>
    <w:rsid w:val="00B16B35"/>
    <w:rsid w:val="00B430E6"/>
    <w:rsid w:val="00B631FC"/>
    <w:rsid w:val="00B64722"/>
    <w:rsid w:val="00B65A9A"/>
    <w:rsid w:val="00B80123"/>
    <w:rsid w:val="00BA1AAF"/>
    <w:rsid w:val="00BA6230"/>
    <w:rsid w:val="00BD759A"/>
    <w:rsid w:val="00BF1115"/>
    <w:rsid w:val="00C058C2"/>
    <w:rsid w:val="00C10F2F"/>
    <w:rsid w:val="00C21739"/>
    <w:rsid w:val="00C30D02"/>
    <w:rsid w:val="00C42A7F"/>
    <w:rsid w:val="00C63CF1"/>
    <w:rsid w:val="00C67E3F"/>
    <w:rsid w:val="00C80E2D"/>
    <w:rsid w:val="00C9255D"/>
    <w:rsid w:val="00CA652A"/>
    <w:rsid w:val="00CA6FF6"/>
    <w:rsid w:val="00CB05B8"/>
    <w:rsid w:val="00CB3644"/>
    <w:rsid w:val="00CC123D"/>
    <w:rsid w:val="00CC2CE9"/>
    <w:rsid w:val="00CC707B"/>
    <w:rsid w:val="00CD2DF4"/>
    <w:rsid w:val="00CE4521"/>
    <w:rsid w:val="00CF3487"/>
    <w:rsid w:val="00D23F7B"/>
    <w:rsid w:val="00D328CD"/>
    <w:rsid w:val="00D4273A"/>
    <w:rsid w:val="00D44400"/>
    <w:rsid w:val="00D60152"/>
    <w:rsid w:val="00D66394"/>
    <w:rsid w:val="00D7621C"/>
    <w:rsid w:val="00D81A26"/>
    <w:rsid w:val="00D944B6"/>
    <w:rsid w:val="00DB642A"/>
    <w:rsid w:val="00DC0AA8"/>
    <w:rsid w:val="00DD693B"/>
    <w:rsid w:val="00DF2AD4"/>
    <w:rsid w:val="00E05915"/>
    <w:rsid w:val="00E05B41"/>
    <w:rsid w:val="00E05DB3"/>
    <w:rsid w:val="00E06F10"/>
    <w:rsid w:val="00E16002"/>
    <w:rsid w:val="00E177DA"/>
    <w:rsid w:val="00E27715"/>
    <w:rsid w:val="00E33660"/>
    <w:rsid w:val="00E43508"/>
    <w:rsid w:val="00E51F1A"/>
    <w:rsid w:val="00E53211"/>
    <w:rsid w:val="00E543E9"/>
    <w:rsid w:val="00E61B58"/>
    <w:rsid w:val="00E7004E"/>
    <w:rsid w:val="00E7036C"/>
    <w:rsid w:val="00E8466B"/>
    <w:rsid w:val="00EC6B72"/>
    <w:rsid w:val="00EF3199"/>
    <w:rsid w:val="00EF3B4C"/>
    <w:rsid w:val="00EF4095"/>
    <w:rsid w:val="00EF7B74"/>
    <w:rsid w:val="00F05380"/>
    <w:rsid w:val="00F059C3"/>
    <w:rsid w:val="00F15BF2"/>
    <w:rsid w:val="00F27AD2"/>
    <w:rsid w:val="00F311D3"/>
    <w:rsid w:val="00F328A7"/>
    <w:rsid w:val="00F45AB7"/>
    <w:rsid w:val="00F46147"/>
    <w:rsid w:val="00F461EF"/>
    <w:rsid w:val="00F6468D"/>
    <w:rsid w:val="00F71B9E"/>
    <w:rsid w:val="00FB0A50"/>
    <w:rsid w:val="00FE4EC4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7952D"/>
  <w15:docId w15:val="{633C780B-45D6-476B-8A6D-EF5DB91F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65A35"/>
    <w:pPr>
      <w:widowControl w:val="0"/>
      <w:autoSpaceDE w:val="0"/>
      <w:autoSpaceDN w:val="0"/>
      <w:ind w:left="100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9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0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95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9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06B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15605"/>
    <w:rPr>
      <w:color w:val="0000FF"/>
      <w:u w:val="single"/>
    </w:rPr>
  </w:style>
  <w:style w:type="paragraph" w:styleId="BodyText">
    <w:name w:val="Body Text"/>
    <w:basedOn w:val="Normal"/>
    <w:link w:val="BodyTextChar"/>
    <w:rsid w:val="002F7E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7E20"/>
    <w:rPr>
      <w:sz w:val="24"/>
      <w:szCs w:val="24"/>
    </w:rPr>
  </w:style>
  <w:style w:type="paragraph" w:styleId="NoSpacing">
    <w:name w:val="No Spacing"/>
    <w:uiPriority w:val="1"/>
    <w:qFormat/>
    <w:rsid w:val="00E61B5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465A35"/>
    <w:rPr>
      <w:rFonts w:ascii="Arial" w:eastAsia="Arial" w:hAnsi="Arial" w:cs="Arial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465A35"/>
    <w:pPr>
      <w:widowControl w:val="0"/>
      <w:autoSpaceDE w:val="0"/>
      <w:autoSpaceDN w:val="0"/>
      <w:spacing w:before="7"/>
      <w:ind w:left="790" w:hanging="358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loinc.org/mailinglist" TargetMode="External"/><Relationship Id="rId2" Type="http://schemas.openxmlformats.org/officeDocument/2006/relationships/hyperlink" Target="http://www.siloin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E90A-16B3-42F4-9BA8-C3C2C47B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MMP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Cuyar</dc:creator>
  <cp:lastModifiedBy>SILO Communications</cp:lastModifiedBy>
  <cp:revision>8</cp:revision>
  <cp:lastPrinted>2017-12-08T19:10:00Z</cp:lastPrinted>
  <dcterms:created xsi:type="dcterms:W3CDTF">2024-02-29T14:46:00Z</dcterms:created>
  <dcterms:modified xsi:type="dcterms:W3CDTF">2024-06-12T17:36:00Z</dcterms:modified>
</cp:coreProperties>
</file>